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11.【双选】在Windows 7系统中，以下选项可以作为搜索通配符的是()。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A.*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B.[]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C.()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D.?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AD。解析：在Windows系统中，用户可以在查找文件和排列文件时使用通配符，通配符有两种：“*”和“?”。“*”通配符可以代表所在位置上任意长字符。“?”通配符代表所在位置上的任意一个字符。故正确答案为A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12.【单选】启动Windows 7后，出现在屏幕上的整个区域称为()。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A.资源管理器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B.桌面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C.文件管理器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D.程序管理器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【答案】B。解析：启动后，出现在屏幕上的区域为桌面。故正确答案为B选项。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13.【单选】在Windows 7中，能够创建快捷方式的操作是()。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A.按住Ctrl键将对象拖动到目的位置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B.按住Shift键将对象拖动到目的位置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C.按住组合键Ctrl+Alt将对象拖动到目的位置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D.按住组合键Ctrl+Shift将对象拖动到目的位置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【答案】D。解析：在Windows 7中按住组合键Ctrl+Shift将对象拖动到目的位置可以直接在目标位置创建对象的快捷方式;按住Ctrl键将对象拖动到目的位置可以在目标位置复制对象;按住Shift键将对象拖动到目的位置可以将对象移动到目标位置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14.【多选】在Excel 2010中，可以更改图表的()。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A.类型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B.颜色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C.位置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D.图例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E.数据源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【答案】ABCDE。解析：图表设置完成后，用户仍可以通过Excel 2010提供的各种工具对组成图表的各元素(标题、图例、水平轴、垂直轴、图标区、绘图区、网格线等)或数据做修改。故正确答案为ABCDE。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15.【单选】在Excel 2010默认情况下，新建工作簿包含的工作表数量为()。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A.1个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B.2个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C.3个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w:t>D.4个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【答案】C。解析：在Excel 2010中，新建工作簿包含的工作表数量为3个。故正确答案为C。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16.【多选】计算机网络的主要功能是()。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A.数据通信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B.资源管理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C.人机交互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D.资源共享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E.分布处理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【答案】ADE。解析：计算机网络的主要作用是数据通信与资源共享，A、D、E两选项正确;B、C两选项是操作系统的主要作用。故正确答案为ADE。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17.【多选】在Excel 2010中通过控制数据的有效性可以实现()。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A.将数据输入限制为指定序列的值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B.将数据输入限制为指定范围的数值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C.将数据输入限制为指定长度的文本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D.将数据输入限制为指定的数据格式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</w:rPr>
        <w:t>E.将数据输入限制为指定大小的图表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【答案】ABCD。解析：在Excel 2010中，无法通过控制数据有效性限定数据生成的图表。故正确答案为ABCD。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18.【单选】使用Windows 7系统默认音频声音，该声音文件的默认类型是()。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A..MID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B..WMA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C.WAV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 xml:space="preserve"> D..MP3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【答案】C。解析：Windows自带的音频处理软件“录音机”，默认的文件保存格式的扩展名是WMA;系统默认音频格式是WAV。故正确答案为C。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19.【双选】下列选项中，域名与含义对应错误的是()。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A.org-非盈利机构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B.com-加拿大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C.cn-中国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</w:rPr>
        <w:t>D.net-网络机构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E.gov-教育机构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【答案】BE。解析：A选项org是非盈利机构的域名;B选项com是商业机构的域名，加拿大的域名为ca;C选项cn是中国的域名;D选项net是网络机构的域名;E选项gov是政府机构的域名;教育机构的域名为edu。故正确答案为BE。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20.【多选】PowerPoint 2010普通视图下，向演示文稿中添加一张新幻灯片，下列方法正确的是()。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A.使用快捷键Ctrl+M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B.使用“插入”选项卡中的“新建幻灯片”命令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C.使用快速访问工具栏中的“新建”按钮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</w:rPr>
        <w:t>D.使用“开始”选项卡中的“新建幻灯片”命令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【答案】AD。解析：“新建幻灯片”命令在“开始”选项卡。快速访问工具栏中的“新建”按钮的作用是新建演示文稿文件，“插入”选项卡中无“新建幻灯片”命令。故正确答案为AD。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2F740DDF"/>
    <w:rsid w:val="3C601684"/>
    <w:rsid w:val="47CF504F"/>
    <w:rsid w:val="56552F27"/>
    <w:rsid w:val="566413BC"/>
    <w:rsid w:val="691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1289</Words>
  <Characters>1594</Characters>
  <Lines>0</Lines>
  <Paragraphs>0</Paragraphs>
  <TotalTime>2</TotalTime>
  <ScaleCrop>false</ScaleCrop>
  <LinksUpToDate>false</LinksUpToDate>
  <CharactersWithSpaces>1707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2023-02-15T03:38:00Z</dcterms:created>
  <dc:creator>Administrator</dc:creator>
  <cp:lastModifiedBy>勒布朗1230</cp:lastModifiedBy>
  <dcterms:modified xsi:type="dcterms:W3CDTF">2023-02-17T07:20:22Z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D49D647411A44BEEA3131EF01D983E48</vt:lpwstr>
  </property>
</Properties>
</file>